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E" w:rsidRDefault="00C1019D">
      <w:r>
        <w:t xml:space="preserve">PRAVICE STARŠEV                                 </w:t>
      </w:r>
      <w:r w:rsidRPr="00C1019D">
        <w:drawing>
          <wp:inline distT="0" distB="0" distL="0" distR="0">
            <wp:extent cx="2019300" cy="1228725"/>
            <wp:effectExtent l="19050" t="0" r="0" b="0"/>
            <wp:docPr id="3" name="Slika 1" descr="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ImgShrinked" descr="Slika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019D" w:rsidRDefault="00C1019D">
      <w:pPr>
        <w:rPr>
          <w:i/>
        </w:rPr>
      </w:pPr>
    </w:p>
    <w:p w:rsidR="00C1019D" w:rsidRDefault="00C1019D">
      <w:pPr>
        <w:rPr>
          <w:i/>
        </w:rPr>
      </w:pPr>
      <w:r w:rsidRPr="00C1019D">
        <w:rPr>
          <w:i/>
        </w:rPr>
        <w:t>Starši imajo pravico do:</w:t>
      </w:r>
    </w:p>
    <w:p w:rsidR="00C1019D" w:rsidRDefault="00C1019D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2" name="Slika 2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vpogleda v programe za predšolske otroke,</w:t>
      </w:r>
    </w:p>
    <w:p w:rsidR="00C1019D" w:rsidRDefault="00C1019D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5" name="Slika 5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obveščenosti o življenju in delu vrtca,</w:t>
      </w:r>
    </w:p>
    <w:p w:rsidR="00C1019D" w:rsidRDefault="00C1019D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8" name="Slika 8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zaščite intimnosti s poudarkom na varovanju osebnih podatkov,</w:t>
      </w:r>
    </w:p>
    <w:p w:rsidR="00C1019D" w:rsidRDefault="00C1019D">
      <w:r>
        <w:rPr>
          <w:b/>
          <w:noProof/>
          <w:sz w:val="16"/>
          <w:lang w:eastAsia="sl-SI"/>
        </w:rPr>
        <w:drawing>
          <wp:inline distT="0" distB="0" distL="0" distR="0">
            <wp:extent cx="182880" cy="182880"/>
            <wp:effectExtent l="19050" t="0" r="7620" b="0"/>
            <wp:docPr id="11" name="Slika 11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sodelovanja pri načrtovanju ter organiziranju življenja v vrtcu in oddelku. Pri tem morajo</w:t>
      </w:r>
    </w:p>
    <w:p w:rsidR="00C1019D" w:rsidRDefault="00C1019D">
      <w:r>
        <w:t xml:space="preserve">       upoštevati meje svojega soodločanja in ne smejo posegati v strokovno avtonomnost vrtca,</w:t>
      </w:r>
    </w:p>
    <w:p w:rsidR="00C1019D" w:rsidRDefault="00C1019D">
      <w:r>
        <w:rPr>
          <w:b/>
          <w:noProof/>
          <w:sz w:val="16"/>
          <w:lang w:eastAsia="sl-SI"/>
        </w:rPr>
        <w:drawing>
          <wp:inline distT="0" distB="0" distL="0" distR="0">
            <wp:extent cx="180975" cy="180975"/>
            <wp:effectExtent l="19050" t="0" r="9525" b="0"/>
            <wp:docPr id="14" name="Slika 14" descr="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ob vstopu otroka v vrtec lahko ta omogoči staršem prisotnost v skupini v začetnem </w:t>
      </w:r>
    </w:p>
    <w:p w:rsidR="00C1019D" w:rsidRDefault="00C1019D">
      <w:r>
        <w:t xml:space="preserve">        uvajalnem obdobju, ki lahko traja tudi več tednov.</w:t>
      </w:r>
    </w:p>
    <w:p w:rsidR="00C1019D" w:rsidRPr="00C1019D" w:rsidRDefault="00C1019D"/>
    <w:sectPr w:rsidR="00C1019D" w:rsidRPr="00C1019D" w:rsidSect="00ED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19D"/>
    <w:rsid w:val="00042538"/>
    <w:rsid w:val="000536A7"/>
    <w:rsid w:val="00123E9C"/>
    <w:rsid w:val="001D160F"/>
    <w:rsid w:val="00257D29"/>
    <w:rsid w:val="0027125F"/>
    <w:rsid w:val="002D2844"/>
    <w:rsid w:val="002E50D6"/>
    <w:rsid w:val="0033337E"/>
    <w:rsid w:val="003508FC"/>
    <w:rsid w:val="00383AE1"/>
    <w:rsid w:val="004529C0"/>
    <w:rsid w:val="004E7DBB"/>
    <w:rsid w:val="00506A68"/>
    <w:rsid w:val="00564C89"/>
    <w:rsid w:val="005E1B4D"/>
    <w:rsid w:val="00673287"/>
    <w:rsid w:val="007517C6"/>
    <w:rsid w:val="007D2800"/>
    <w:rsid w:val="008D33A3"/>
    <w:rsid w:val="009D55F8"/>
    <w:rsid w:val="00AF7ACC"/>
    <w:rsid w:val="00B54BB8"/>
    <w:rsid w:val="00C1019D"/>
    <w:rsid w:val="00C20B31"/>
    <w:rsid w:val="00DD3BA7"/>
    <w:rsid w:val="00DF3336"/>
    <w:rsid w:val="00ED2363"/>
    <w:rsid w:val="00ED44FE"/>
    <w:rsid w:val="00F45A58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44F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19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19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Ministerstvo za Šolstvo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Ministerstvo za Šolstvo</cp:lastModifiedBy>
  <cp:revision>1</cp:revision>
  <dcterms:created xsi:type="dcterms:W3CDTF">2013-04-03T11:36:00Z</dcterms:created>
  <dcterms:modified xsi:type="dcterms:W3CDTF">2013-04-03T11:46:00Z</dcterms:modified>
</cp:coreProperties>
</file>